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2603" w14:textId="77777777" w:rsidR="00C96656" w:rsidRDefault="00C96656" w:rsidP="00C96656">
      <w:pPr>
        <w:pStyle w:val="BodyText"/>
        <w:jc w:val="left"/>
      </w:pPr>
    </w:p>
    <w:p w14:paraId="0C441BFB" w14:textId="77777777" w:rsidR="00C96656" w:rsidRDefault="00C96656" w:rsidP="00C96656">
      <w:pPr>
        <w:pStyle w:val="BodyText"/>
        <w:jc w:val="left"/>
      </w:pPr>
    </w:p>
    <w:p w14:paraId="2BF22C53" w14:textId="77777777" w:rsidR="00C96656" w:rsidRDefault="00C96656" w:rsidP="00C96656">
      <w:pPr>
        <w:pStyle w:val="BodyText"/>
        <w:ind w:left="1725" w:right="117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49B3237" wp14:editId="50E21516">
            <wp:simplePos x="0" y="0"/>
            <wp:positionH relativeFrom="page">
              <wp:posOffset>384810</wp:posOffset>
            </wp:positionH>
            <wp:positionV relativeFrom="paragraph">
              <wp:posOffset>16693</wp:posOffset>
            </wp:positionV>
            <wp:extent cx="914400" cy="952500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Michaela Taylor </w:t>
      </w:r>
      <w:r>
        <w:t>is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Upper</w:t>
      </w:r>
      <w:r>
        <w:rPr>
          <w:spacing w:val="-6"/>
        </w:rPr>
        <w:t xml:space="preserve"> </w:t>
      </w:r>
      <w:r>
        <w:t>Marlboro,</w:t>
      </w:r>
      <w:r>
        <w:rPr>
          <w:spacing w:val="-6"/>
        </w:rPr>
        <w:t xml:space="preserve"> </w:t>
      </w:r>
      <w:r>
        <w:t>MD.</w:t>
      </w:r>
      <w:r>
        <w:rPr>
          <w:spacing w:val="-6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graduated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Maryland,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t>with a dual degree in</w:t>
      </w:r>
      <w:r>
        <w:rPr>
          <w:spacing w:val="-7"/>
        </w:rPr>
        <w:t xml:space="preserve"> </w:t>
      </w:r>
      <w:r>
        <w:t>Biology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Psychology.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undergraduate</w:t>
      </w:r>
      <w:r>
        <w:rPr>
          <w:spacing w:val="-7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worked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organizations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Sister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Sister, where she served as a peer mentor, Do Good Challenge, where she completed a project that fundraised and educated her peers on human trafficking, and</w:t>
      </w:r>
      <w:r>
        <w:rPr>
          <w:spacing w:val="-4"/>
        </w:rPr>
        <w:t xml:space="preserve"> </w:t>
      </w:r>
      <w:r>
        <w:t>Humanity</w:t>
      </w:r>
      <w:r>
        <w:rPr>
          <w:spacing w:val="-4"/>
        </w:rPr>
        <w:t xml:space="preserve"> </w:t>
      </w:r>
      <w:r>
        <w:t>First,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helped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curriculum that she taught to students in Haiti. Michaela was also involved in research that</w:t>
      </w:r>
      <w:r>
        <w:rPr>
          <w:spacing w:val="-4"/>
        </w:rPr>
        <w:t xml:space="preserve"> </w:t>
      </w:r>
      <w:r>
        <w:t>examined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t>discrimination thresholds 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Cichlid</w:t>
      </w:r>
      <w:r>
        <w:rPr>
          <w:spacing w:val="-5"/>
        </w:rPr>
        <w:t xml:space="preserve"> </w:t>
      </w:r>
      <w:r>
        <w:t>fish</w:t>
      </w:r>
      <w:r>
        <w:rPr>
          <w:spacing w:val="-5"/>
        </w:rPr>
        <w:t xml:space="preserve"> </w:t>
      </w:r>
      <w:r>
        <w:t>Metriaclima</w:t>
      </w:r>
      <w:r>
        <w:rPr>
          <w:spacing w:val="-5"/>
        </w:rPr>
        <w:t xml:space="preserve"> </w:t>
      </w:r>
      <w:r>
        <w:t>benetos,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Experimental</w:t>
      </w:r>
      <w:r>
        <w:rPr>
          <w:spacing w:val="-5"/>
        </w:rPr>
        <w:t xml:space="preserve"> </w:t>
      </w:r>
      <w:r>
        <w:t>Biology.</w:t>
      </w:r>
      <w:r>
        <w:rPr>
          <w:spacing w:val="-5"/>
        </w:rPr>
        <w:t xml:space="preserve"> </w:t>
      </w:r>
      <w:r>
        <w:t>After graduating, Michaela went on to become a Post</w:t>
      </w:r>
      <w:r>
        <w:rPr>
          <w:spacing w:val="-6"/>
        </w:rPr>
        <w:t xml:space="preserve"> </w:t>
      </w:r>
      <w:r>
        <w:t>Baccalaureate</w:t>
      </w:r>
      <w:r>
        <w:rPr>
          <w:spacing w:val="-6"/>
        </w:rPr>
        <w:t xml:space="preserve"> </w:t>
      </w:r>
      <w:r>
        <w:t>CRTA</w:t>
      </w:r>
      <w:r>
        <w:rPr>
          <w:spacing w:val="-6"/>
        </w:rPr>
        <w:t xml:space="preserve"> </w:t>
      </w:r>
      <w:r>
        <w:t>Fellow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Institutes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Health.</w:t>
      </w:r>
      <w:r>
        <w:rPr>
          <w:spacing w:val="-6"/>
        </w:rPr>
        <w:t xml:space="preserve"> </w:t>
      </w:r>
      <w:r>
        <w:t xml:space="preserve">She studied the interactions of T-Cells and Glucocorticoids </w:t>
      </w:r>
      <w:proofErr w:type="gramStart"/>
      <w:r>
        <w:t>through the use of</w:t>
      </w:r>
      <w:proofErr w:type="gramEnd"/>
      <w:r>
        <w:t xml:space="preserve"> mouse models, cell culture, flow cytometry, CRISPR, and several other techniques.</w:t>
      </w:r>
      <w:r>
        <w:rPr>
          <w:spacing w:val="-5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moved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NIH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genetic</w:t>
      </w:r>
      <w:r>
        <w:rPr>
          <w:spacing w:val="-5"/>
        </w:rPr>
        <w:t xml:space="preserve"> </w:t>
      </w:r>
      <w:r>
        <w:t>counseling</w:t>
      </w:r>
      <w:r>
        <w:rPr>
          <w:spacing w:val="-5"/>
        </w:rPr>
        <w:t xml:space="preserve"> </w:t>
      </w:r>
      <w:r>
        <w:t>assistant in Inova’s Cancer Genetics Program. Michaela has volunteered at Crisis Textline and as a hospice volunteer. In her free time Michaela enjoys spending time with friends and family, Netflix, video games, reading, listening to podcasts, and finding new adventures with the help of Groupon.</w:t>
      </w:r>
    </w:p>
    <w:p w14:paraId="37CD4CE1" w14:textId="77777777" w:rsidR="00920584" w:rsidRDefault="00920584"/>
    <w:sectPr w:rsidR="00920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56"/>
    <w:rsid w:val="00113071"/>
    <w:rsid w:val="003A118E"/>
    <w:rsid w:val="005334C4"/>
    <w:rsid w:val="00920584"/>
    <w:rsid w:val="00A0170C"/>
    <w:rsid w:val="00A5633F"/>
    <w:rsid w:val="00C9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E2ADB"/>
  <w15:chartTrackingRefBased/>
  <w15:docId w15:val="{DEF9AC23-DA33-1249-8F5B-126E441E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656"/>
    <w:pPr>
      <w:widowControl w:val="0"/>
      <w:autoSpaceDE w:val="0"/>
      <w:autoSpaceDN w:val="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96656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Drislane</dc:creator>
  <cp:keywords/>
  <dc:description/>
  <cp:lastModifiedBy>Sarah Drislane</cp:lastModifiedBy>
  <cp:revision>1</cp:revision>
  <dcterms:created xsi:type="dcterms:W3CDTF">2022-08-15T19:42:00Z</dcterms:created>
  <dcterms:modified xsi:type="dcterms:W3CDTF">2022-08-15T19:43:00Z</dcterms:modified>
</cp:coreProperties>
</file>